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CAE" w:rsidRDefault="00734CAE" w:rsidP="00734CAE">
      <w:pPr>
        <w:jc w:val="center"/>
        <w:rPr>
          <w:b/>
          <w:sz w:val="32"/>
        </w:rPr>
      </w:pPr>
    </w:p>
    <w:p w:rsidR="00734CAE" w:rsidRDefault="00734CAE" w:rsidP="00734CAE">
      <w:pPr>
        <w:jc w:val="center"/>
        <w:rPr>
          <w:b/>
          <w:sz w:val="32"/>
        </w:rPr>
      </w:pPr>
      <w:r>
        <w:rPr>
          <w:b/>
          <w:sz w:val="32"/>
        </w:rPr>
        <w:t>Lesson Template</w:t>
      </w:r>
    </w:p>
    <w:p w:rsidR="00734CAE" w:rsidRDefault="00734CAE" w:rsidP="00734CAE">
      <w:pPr>
        <w:rPr>
          <w:b/>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580"/>
        <w:gridCol w:w="2070"/>
        <w:gridCol w:w="3330"/>
      </w:tblGrid>
      <w:tr w:rsidR="00734CAE" w:rsidTr="001E6BF8">
        <w:tc>
          <w:tcPr>
            <w:tcW w:w="10980" w:type="dxa"/>
            <w:gridSpan w:val="3"/>
            <w:shd w:val="clear" w:color="auto" w:fill="C0C0C0"/>
          </w:tcPr>
          <w:p w:rsidR="00734CAE" w:rsidRDefault="00734CAE" w:rsidP="00734CAE">
            <w:pPr>
              <w:jc w:val="center"/>
              <w:rPr>
                <w:b/>
                <w:sz w:val="28"/>
              </w:rPr>
            </w:pPr>
            <w:r>
              <w:rPr>
                <w:b/>
                <w:sz w:val="28"/>
              </w:rPr>
              <w:t>Desired Results</w:t>
            </w:r>
          </w:p>
        </w:tc>
      </w:tr>
      <w:tr w:rsidR="00734CAE" w:rsidTr="001E6BF8">
        <w:tc>
          <w:tcPr>
            <w:tcW w:w="5580" w:type="dxa"/>
          </w:tcPr>
          <w:p w:rsidR="00734CAE" w:rsidRDefault="00734CAE" w:rsidP="00734CAE">
            <w:pPr>
              <w:rPr>
                <w:b/>
              </w:rPr>
            </w:pPr>
            <w:r>
              <w:rPr>
                <w:b/>
              </w:rPr>
              <w:t xml:space="preserve">Relevant Minnesota or Nat’l Content Standards: </w:t>
            </w:r>
          </w:p>
          <w:p w:rsidR="00734CAE" w:rsidRPr="00CE74EE" w:rsidRDefault="00CE74EE" w:rsidP="00CE74EE">
            <w:pPr>
              <w:pStyle w:val="ListParagraph"/>
              <w:numPr>
                <w:ilvl w:val="0"/>
                <w:numId w:val="14"/>
              </w:numPr>
              <w:rPr>
                <w:b/>
              </w:rPr>
            </w:pPr>
            <w:r>
              <w:rPr>
                <w:b/>
              </w:rPr>
              <w:t xml:space="preserve">Beginnings of Human Society </w:t>
            </w:r>
          </w:p>
          <w:p w:rsidR="00734CAE" w:rsidRDefault="00CE74EE" w:rsidP="00734CAE">
            <w:r>
              <w:t xml:space="preserve">The student will demonstrate knowledge of selected attributes and historical developments of various ancient societies in Africa, the Americas, Asia, and Europe. </w:t>
            </w:r>
          </w:p>
          <w:p w:rsidR="00CE74EE" w:rsidRDefault="00CE74EE" w:rsidP="00734CAE">
            <w:pPr>
              <w:rPr>
                <w:b/>
              </w:rPr>
            </w:pPr>
            <w:r w:rsidRPr="00CE74EE">
              <w:rPr>
                <w:b/>
              </w:rPr>
              <w:t xml:space="preserve">Benchmarks </w:t>
            </w:r>
          </w:p>
          <w:p w:rsidR="00CE74EE" w:rsidRDefault="00CE74EE" w:rsidP="00CE74EE">
            <w:r>
              <w:rPr>
                <w:b/>
                <w:bCs/>
              </w:rPr>
              <w:t>2.</w:t>
            </w:r>
            <w:r>
              <w:t xml:space="preserve"> Students will describe the development of agriculture and its effect on human communities.  </w:t>
            </w:r>
          </w:p>
          <w:p w:rsidR="00CE74EE" w:rsidRDefault="00CE74EE" w:rsidP="00CE74EE">
            <w:r>
              <w:rPr>
                <w:b/>
                <w:bCs/>
              </w:rPr>
              <w:t>3.</w:t>
            </w:r>
            <w:r>
              <w:t xml:space="preserve"> Students will illustrate or retells the main ideas from stories that disclose the origins, history and traditions of various cultures around the world.  </w:t>
            </w:r>
          </w:p>
          <w:p w:rsidR="00734CAE" w:rsidRDefault="00CE74EE" w:rsidP="00734CAE">
            <w:pPr>
              <w:rPr>
                <w:b/>
              </w:rPr>
            </w:pPr>
            <w:r>
              <w:rPr>
                <w:b/>
              </w:rPr>
              <w:t>Geography: B. Maps &amp; Globes</w:t>
            </w:r>
          </w:p>
          <w:p w:rsidR="00CE74EE" w:rsidRDefault="00CE74EE" w:rsidP="00734CAE">
            <w:r>
              <w:t>The student will use maps and globes to demonstrate specific and increasingly complex geographic knowledge.</w:t>
            </w:r>
          </w:p>
          <w:p w:rsidR="00CE74EE" w:rsidRPr="00CE74EE" w:rsidRDefault="00CE74EE" w:rsidP="00734CAE">
            <w:pPr>
              <w:rPr>
                <w:b/>
              </w:rPr>
            </w:pPr>
            <w:r w:rsidRPr="00CE74EE">
              <w:rPr>
                <w:b/>
              </w:rPr>
              <w:t>Benchmarks</w:t>
            </w:r>
          </w:p>
          <w:p w:rsidR="00CE74EE" w:rsidRDefault="00CE74EE" w:rsidP="00CE74EE">
            <w:pPr>
              <w:rPr>
                <w:b/>
                <w:bCs/>
              </w:rPr>
            </w:pPr>
            <w:r>
              <w:rPr>
                <w:b/>
                <w:bCs/>
              </w:rPr>
              <w:t xml:space="preserve">1. </w:t>
            </w:r>
            <w:r>
              <w:t xml:space="preserve">Students will use political and thematic maps to locate major physical and cultural regions of the world and ancient civilizations studied. </w:t>
            </w:r>
            <w:r>
              <w:rPr>
                <w:b/>
                <w:bCs/>
              </w:rPr>
              <w:t xml:space="preserve"> </w:t>
            </w:r>
          </w:p>
          <w:p w:rsidR="00CE74EE" w:rsidRDefault="00CE74EE" w:rsidP="00734CAE">
            <w:pPr>
              <w:rPr>
                <w:b/>
              </w:rPr>
            </w:pPr>
            <w:r>
              <w:rPr>
                <w:b/>
              </w:rPr>
              <w:t xml:space="preserve">C: Physical Features and Processes </w:t>
            </w:r>
          </w:p>
          <w:p w:rsidR="00CE74EE" w:rsidRDefault="00CE74EE" w:rsidP="00734CAE">
            <w:r>
              <w:t>The student will use basic terminology describing basic physical and cultural features of continents studied.</w:t>
            </w:r>
          </w:p>
          <w:p w:rsidR="00CE74EE" w:rsidRPr="00CE74EE" w:rsidRDefault="00CE74EE" w:rsidP="00734CAE">
            <w:pPr>
              <w:rPr>
                <w:b/>
              </w:rPr>
            </w:pPr>
            <w:r w:rsidRPr="00CE74EE">
              <w:rPr>
                <w:b/>
              </w:rPr>
              <w:t>Benchmarks:</w:t>
            </w:r>
          </w:p>
          <w:p w:rsidR="00CE74EE" w:rsidRDefault="00CE74EE" w:rsidP="00CE74EE">
            <w:pPr>
              <w:rPr>
                <w:b/>
                <w:bCs/>
              </w:rPr>
            </w:pPr>
            <w:r>
              <w:rPr>
                <w:b/>
                <w:bCs/>
              </w:rPr>
              <w:t xml:space="preserve">1. </w:t>
            </w:r>
            <w:r>
              <w:t xml:space="preserve">Students will locate and describe major physical features and analyze how they influenced cultures/civilizations studied. </w:t>
            </w:r>
          </w:p>
          <w:p w:rsidR="00734CAE" w:rsidRDefault="00734CAE" w:rsidP="00734CAE">
            <w:pPr>
              <w:rPr>
                <w:b/>
              </w:rPr>
            </w:pPr>
          </w:p>
        </w:tc>
        <w:tc>
          <w:tcPr>
            <w:tcW w:w="5400" w:type="dxa"/>
            <w:gridSpan w:val="2"/>
          </w:tcPr>
          <w:p w:rsidR="00734CAE" w:rsidRDefault="00734CAE" w:rsidP="00734CAE">
            <w:pPr>
              <w:rPr>
                <w:b/>
              </w:rPr>
            </w:pPr>
            <w:r>
              <w:rPr>
                <w:b/>
              </w:rPr>
              <w:t>Learning Objective: Key Understanding(s) you intend students to obtain:</w:t>
            </w:r>
          </w:p>
          <w:p w:rsidR="00734CAE" w:rsidRDefault="00734CAE" w:rsidP="00734CAE">
            <w:pPr>
              <w:rPr>
                <w:b/>
              </w:rPr>
            </w:pPr>
          </w:p>
          <w:p w:rsidR="00CE74EE" w:rsidRDefault="00CE74EE" w:rsidP="00734CAE">
            <w:r>
              <w:t xml:space="preserve">Understanding why the Nile River was so important to the people of Ancient Egypt. </w:t>
            </w:r>
          </w:p>
          <w:p w:rsidR="00CE74EE" w:rsidRPr="00CE74EE" w:rsidRDefault="00CE74EE" w:rsidP="00734CAE">
            <w:r>
              <w:t xml:space="preserve">Understand how Egypt was unified under one ruler. </w:t>
            </w:r>
          </w:p>
          <w:p w:rsidR="00734CAE" w:rsidRDefault="00734CAE" w:rsidP="00734CAE">
            <w:pPr>
              <w:rPr>
                <w:b/>
              </w:rPr>
            </w:pPr>
          </w:p>
          <w:p w:rsidR="00734CAE" w:rsidRDefault="00734CAE" w:rsidP="00734CAE">
            <w:pPr>
              <w:rPr>
                <w:b/>
              </w:rPr>
            </w:pPr>
          </w:p>
        </w:tc>
      </w:tr>
      <w:tr w:rsidR="00734CAE" w:rsidTr="001E6BF8">
        <w:tc>
          <w:tcPr>
            <w:tcW w:w="10980" w:type="dxa"/>
            <w:gridSpan w:val="3"/>
            <w:shd w:val="clear" w:color="auto" w:fill="C0C0C0"/>
          </w:tcPr>
          <w:p w:rsidR="00734CAE" w:rsidRDefault="00734CAE" w:rsidP="00734CAE">
            <w:pPr>
              <w:jc w:val="center"/>
              <w:rPr>
                <w:b/>
                <w:sz w:val="28"/>
              </w:rPr>
            </w:pPr>
            <w:r>
              <w:rPr>
                <w:b/>
                <w:sz w:val="28"/>
              </w:rPr>
              <w:t>Assessment Evidence</w:t>
            </w:r>
          </w:p>
        </w:tc>
      </w:tr>
      <w:tr w:rsidR="00734CAE" w:rsidTr="001E6BF8">
        <w:tc>
          <w:tcPr>
            <w:tcW w:w="5580" w:type="dxa"/>
            <w:tcBorders>
              <w:bottom w:val="single" w:sz="4" w:space="0" w:color="auto"/>
            </w:tcBorders>
          </w:tcPr>
          <w:p w:rsidR="00734CAE" w:rsidRDefault="00734CAE" w:rsidP="00734CAE">
            <w:pPr>
              <w:rPr>
                <w:b/>
              </w:rPr>
            </w:pPr>
            <w:r>
              <w:rPr>
                <w:b/>
              </w:rPr>
              <w:t xml:space="preserve">What do you want your students to </w:t>
            </w:r>
            <w:r w:rsidRPr="00C366F4">
              <w:rPr>
                <w:b/>
                <w:u w:val="single"/>
              </w:rPr>
              <w:t>know</w:t>
            </w:r>
            <w:r>
              <w:rPr>
                <w:b/>
              </w:rPr>
              <w:t>?</w:t>
            </w:r>
          </w:p>
          <w:p w:rsidR="00734CAE" w:rsidRDefault="00734CAE" w:rsidP="00734CAE">
            <w:pPr>
              <w:rPr>
                <w:b/>
              </w:rPr>
            </w:pPr>
          </w:p>
          <w:p w:rsidR="00734CAE" w:rsidRDefault="00CE74EE" w:rsidP="00CE74EE">
            <w:pPr>
              <w:pStyle w:val="ListParagraph"/>
              <w:numPr>
                <w:ilvl w:val="0"/>
                <w:numId w:val="15"/>
              </w:numPr>
            </w:pPr>
            <w:r>
              <w:t xml:space="preserve">That the development of civilization in Egypt would not have been possible without the Nile River. </w:t>
            </w:r>
          </w:p>
          <w:p w:rsidR="00CE74EE" w:rsidRDefault="00CE74EE" w:rsidP="00CE74EE">
            <w:pPr>
              <w:pStyle w:val="ListParagraph"/>
              <w:numPr>
                <w:ilvl w:val="0"/>
                <w:numId w:val="15"/>
              </w:numPr>
            </w:pPr>
            <w:r>
              <w:t xml:space="preserve">Menes unified the Egyptian peoples. </w:t>
            </w:r>
          </w:p>
          <w:p w:rsidR="00CE74EE" w:rsidRDefault="00CE74EE" w:rsidP="00CE74EE">
            <w:pPr>
              <w:pStyle w:val="ListParagraph"/>
              <w:numPr>
                <w:ilvl w:val="0"/>
                <w:numId w:val="15"/>
              </w:numPr>
            </w:pPr>
            <w:r>
              <w:t xml:space="preserve">Egyptians developed methods of irrigation for agricultural use. </w:t>
            </w:r>
          </w:p>
          <w:p w:rsidR="00CE74EE" w:rsidRPr="00CE74EE" w:rsidRDefault="00CE74EE" w:rsidP="00734CAE"/>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tc>
        <w:tc>
          <w:tcPr>
            <w:tcW w:w="5400" w:type="dxa"/>
            <w:gridSpan w:val="2"/>
            <w:tcBorders>
              <w:bottom w:val="single" w:sz="4" w:space="0" w:color="auto"/>
            </w:tcBorders>
          </w:tcPr>
          <w:p w:rsidR="00734CAE" w:rsidRDefault="00734CAE" w:rsidP="00734CAE">
            <w:pPr>
              <w:rPr>
                <w:b/>
              </w:rPr>
            </w:pPr>
            <w:r w:rsidRPr="00A82F3D">
              <w:rPr>
                <w:b/>
              </w:rPr>
              <w:t xml:space="preserve">What </w:t>
            </w:r>
            <w:r>
              <w:rPr>
                <w:b/>
              </w:rPr>
              <w:t xml:space="preserve">do you want students to be able to </w:t>
            </w:r>
            <w:r w:rsidRPr="00C366F4">
              <w:rPr>
                <w:b/>
                <w:u w:val="single"/>
              </w:rPr>
              <w:t>do</w:t>
            </w:r>
            <w:r>
              <w:rPr>
                <w:b/>
              </w:rPr>
              <w:t>?</w:t>
            </w:r>
          </w:p>
          <w:p w:rsidR="00CE74EE" w:rsidRDefault="00CE74EE" w:rsidP="00734CAE">
            <w:pPr>
              <w:rPr>
                <w:b/>
              </w:rPr>
            </w:pPr>
          </w:p>
          <w:p w:rsidR="00CE74EE" w:rsidRDefault="00CE74EE" w:rsidP="00CE74EE">
            <w:pPr>
              <w:pStyle w:val="ListParagraph"/>
              <w:numPr>
                <w:ilvl w:val="0"/>
                <w:numId w:val="16"/>
              </w:numPr>
            </w:pPr>
            <w:r>
              <w:t xml:space="preserve">Identify where the Nile River, </w:t>
            </w:r>
            <w:proofErr w:type="spellStart"/>
            <w:r>
              <w:t>Pe</w:t>
            </w:r>
            <w:proofErr w:type="spellEnd"/>
            <w:r>
              <w:t xml:space="preserve">, Memphis, the Nile Delta, Upper Egypt and Lower Egypt are on a map. </w:t>
            </w:r>
          </w:p>
          <w:p w:rsidR="00CE74EE" w:rsidRDefault="00CE74EE" w:rsidP="00CE74EE">
            <w:pPr>
              <w:pStyle w:val="ListParagraph"/>
              <w:numPr>
                <w:ilvl w:val="0"/>
                <w:numId w:val="16"/>
              </w:numPr>
            </w:pPr>
            <w:r>
              <w:t xml:space="preserve">Explain the agricultural methods of the ancient Egyptians and how this led to population growth and further development. </w:t>
            </w:r>
          </w:p>
          <w:p w:rsidR="00CE74EE" w:rsidRPr="00CE74EE" w:rsidRDefault="00CE74EE" w:rsidP="00CE74EE">
            <w:pPr>
              <w:pStyle w:val="ListParagraph"/>
            </w:pPr>
          </w:p>
        </w:tc>
      </w:tr>
      <w:tr w:rsidR="00734CAE" w:rsidTr="001E6BF8">
        <w:tc>
          <w:tcPr>
            <w:tcW w:w="5580" w:type="dxa"/>
            <w:tcBorders>
              <w:bottom w:val="single" w:sz="4" w:space="0" w:color="auto"/>
            </w:tcBorders>
          </w:tcPr>
          <w:p w:rsidR="00734CAE" w:rsidRPr="005C1A5A" w:rsidRDefault="00734CAE" w:rsidP="00734CAE">
            <w:pPr>
              <w:rPr>
                <w:b/>
                <w:u w:val="single"/>
              </w:rPr>
            </w:pPr>
            <w:r>
              <w:rPr>
                <w:b/>
              </w:rPr>
              <w:lastRenderedPageBreak/>
              <w:t xml:space="preserve"> </w:t>
            </w:r>
            <w:r w:rsidRPr="005C1A5A">
              <w:rPr>
                <w:b/>
                <w:u w:val="single"/>
              </w:rPr>
              <w:t>Group Accountability</w:t>
            </w:r>
            <w:r>
              <w:rPr>
                <w:b/>
                <w:u w:val="single"/>
              </w:rPr>
              <w:t xml:space="preserve">  (Formative)</w:t>
            </w:r>
          </w:p>
          <w:p w:rsidR="00734CAE" w:rsidRDefault="00734CAE" w:rsidP="00734CAE">
            <w:pPr>
              <w:rPr>
                <w:b/>
              </w:rPr>
            </w:pPr>
            <w:r>
              <w:rPr>
                <w:b/>
              </w:rPr>
              <w:t>How will you check to see whether your class has met your learning objectives?</w:t>
            </w:r>
          </w:p>
          <w:p w:rsidR="00734CAE" w:rsidRDefault="00734CAE" w:rsidP="00734CAE">
            <w:pPr>
              <w:rPr>
                <w:b/>
              </w:rPr>
            </w:pPr>
          </w:p>
          <w:p w:rsidR="00734CAE" w:rsidRPr="00CE74EE" w:rsidRDefault="00CE74EE" w:rsidP="00734CAE">
            <w:r>
              <w:t xml:space="preserve">Have students tell us what they already know about the Nile River before the lesson and then check their understanding of the lesson at the end with a quiz. </w:t>
            </w: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p w:rsidR="00734CAE" w:rsidRDefault="00734CAE" w:rsidP="00734CAE">
            <w:pPr>
              <w:rPr>
                <w:b/>
              </w:rPr>
            </w:pPr>
          </w:p>
        </w:tc>
        <w:tc>
          <w:tcPr>
            <w:tcW w:w="5400" w:type="dxa"/>
            <w:gridSpan w:val="2"/>
            <w:tcBorders>
              <w:bottom w:val="single" w:sz="4" w:space="0" w:color="auto"/>
            </w:tcBorders>
          </w:tcPr>
          <w:p w:rsidR="00734CAE" w:rsidRPr="005C1A5A" w:rsidRDefault="00734CAE" w:rsidP="00734CAE">
            <w:pPr>
              <w:rPr>
                <w:b/>
                <w:u w:val="single"/>
              </w:rPr>
            </w:pPr>
            <w:r w:rsidRPr="005C1A5A">
              <w:rPr>
                <w:b/>
                <w:u w:val="single"/>
              </w:rPr>
              <w:t>Individual Accountability</w:t>
            </w:r>
            <w:r>
              <w:rPr>
                <w:b/>
                <w:u w:val="single"/>
              </w:rPr>
              <w:t xml:space="preserve">  (Summative)</w:t>
            </w:r>
          </w:p>
          <w:p w:rsidR="00734CAE" w:rsidRDefault="00734CAE" w:rsidP="00734CAE">
            <w:pPr>
              <w:rPr>
                <w:b/>
              </w:rPr>
            </w:pPr>
            <w:r>
              <w:rPr>
                <w:b/>
              </w:rPr>
              <w:t>How will you check to see if individuals have acquired the knowledge/skills you expected them to learn?</w:t>
            </w:r>
          </w:p>
          <w:p w:rsidR="00734CAE" w:rsidRDefault="00734CAE" w:rsidP="00734CAE">
            <w:pPr>
              <w:rPr>
                <w:b/>
              </w:rPr>
            </w:pPr>
          </w:p>
          <w:p w:rsidR="00CE74EE" w:rsidRPr="00CE74EE" w:rsidRDefault="00CE74EE" w:rsidP="00734CAE">
            <w:r>
              <w:t xml:space="preserve">Our cooperating teacher is leading a unit project that will assess each individual student on what they have learned and understand about the content. </w:t>
            </w:r>
          </w:p>
          <w:p w:rsidR="00734CAE" w:rsidRDefault="00734CAE" w:rsidP="00734CAE">
            <w:pPr>
              <w:rPr>
                <w:b/>
              </w:rPr>
            </w:pPr>
          </w:p>
          <w:p w:rsidR="00734CAE" w:rsidRDefault="00734CAE" w:rsidP="00734CAE">
            <w:pPr>
              <w:rPr>
                <w:b/>
              </w:rPr>
            </w:pPr>
            <w:r>
              <w:rPr>
                <w:b/>
              </w:rPr>
              <w:t xml:space="preserve"> </w:t>
            </w:r>
          </w:p>
        </w:tc>
      </w:tr>
      <w:tr w:rsidR="00734CAE" w:rsidTr="001E6BF8">
        <w:tc>
          <w:tcPr>
            <w:tcW w:w="10980" w:type="dxa"/>
            <w:gridSpan w:val="3"/>
            <w:shd w:val="clear" w:color="auto" w:fill="C0C0C0"/>
          </w:tcPr>
          <w:p w:rsidR="00734CAE" w:rsidRDefault="00734CAE" w:rsidP="00734CAE">
            <w:pPr>
              <w:jc w:val="center"/>
              <w:rPr>
                <w:b/>
                <w:sz w:val="28"/>
              </w:rPr>
            </w:pPr>
            <w:r>
              <w:rPr>
                <w:b/>
                <w:sz w:val="28"/>
              </w:rPr>
              <w:t>Learning Plan</w:t>
            </w:r>
          </w:p>
        </w:tc>
      </w:tr>
      <w:tr w:rsidR="00734CAE" w:rsidTr="001E6BF8">
        <w:trPr>
          <w:trHeight w:val="2537"/>
        </w:trPr>
        <w:tc>
          <w:tcPr>
            <w:tcW w:w="5580" w:type="dxa"/>
            <w:tcBorders>
              <w:bottom w:val="single" w:sz="4" w:space="0" w:color="auto"/>
            </w:tcBorders>
          </w:tcPr>
          <w:p w:rsidR="00734CAE" w:rsidRDefault="00734CAE" w:rsidP="00734CAE">
            <w:pPr>
              <w:rPr>
                <w:b/>
              </w:rPr>
            </w:pPr>
            <w:r>
              <w:rPr>
                <w:b/>
              </w:rPr>
              <w:t xml:space="preserve">What key vocabulary/language will students need to know to meet the learning objective? </w:t>
            </w:r>
          </w:p>
          <w:p w:rsidR="00734CAE" w:rsidRDefault="00734CAE" w:rsidP="00734CAE">
            <w:pPr>
              <w:rPr>
                <w:b/>
              </w:rPr>
            </w:pPr>
          </w:p>
          <w:p w:rsidR="00CE74EE" w:rsidRDefault="00CE74EE" w:rsidP="00734CAE">
            <w:r>
              <w:t xml:space="preserve">Cataracts </w:t>
            </w:r>
          </w:p>
          <w:p w:rsidR="00CE74EE" w:rsidRDefault="00CE74EE" w:rsidP="00734CAE">
            <w:r>
              <w:t>Delta</w:t>
            </w:r>
          </w:p>
          <w:p w:rsidR="00CE74EE" w:rsidRDefault="00CE74EE" w:rsidP="00734CAE">
            <w:r>
              <w:t xml:space="preserve">Menes </w:t>
            </w:r>
          </w:p>
          <w:p w:rsidR="00CE74EE" w:rsidRDefault="00CE74EE" w:rsidP="00734CAE">
            <w:r>
              <w:t xml:space="preserve">Pharaoh </w:t>
            </w:r>
          </w:p>
          <w:p w:rsidR="00734CAE" w:rsidRPr="00CE74EE" w:rsidRDefault="00CE74EE" w:rsidP="00734CAE">
            <w:r>
              <w:t xml:space="preserve">Dynasty </w:t>
            </w:r>
          </w:p>
          <w:p w:rsidR="00734CAE" w:rsidRDefault="00734CAE" w:rsidP="00734CAE">
            <w:pPr>
              <w:rPr>
                <w:b/>
              </w:rPr>
            </w:pPr>
          </w:p>
        </w:tc>
        <w:tc>
          <w:tcPr>
            <w:tcW w:w="5400" w:type="dxa"/>
            <w:gridSpan w:val="2"/>
            <w:tcBorders>
              <w:bottom w:val="single" w:sz="4" w:space="0" w:color="auto"/>
            </w:tcBorders>
          </w:tcPr>
          <w:p w:rsidR="00734CAE" w:rsidRDefault="00734CAE" w:rsidP="00734CAE">
            <w:pPr>
              <w:rPr>
                <w:b/>
              </w:rPr>
            </w:pPr>
            <w:r>
              <w:rPr>
                <w:b/>
              </w:rPr>
              <w:t>How will you teach this key vocabulary to enable students to meet the learning objective?</w:t>
            </w:r>
          </w:p>
          <w:p w:rsidR="00734CAE" w:rsidRDefault="00734CAE" w:rsidP="00734CAE">
            <w:pPr>
              <w:rPr>
                <w:b/>
              </w:rPr>
            </w:pPr>
          </w:p>
          <w:p w:rsidR="00CE74EE" w:rsidRPr="00CE74EE" w:rsidRDefault="00CE74EE" w:rsidP="00734CAE">
            <w:r>
              <w:t xml:space="preserve">Definitions will be given during instruction. Quiz afterwards will allow us to see if the students remember and understand the definitions. </w:t>
            </w:r>
          </w:p>
        </w:tc>
      </w:tr>
      <w:tr w:rsidR="00734CAE" w:rsidTr="001E6BF8">
        <w:trPr>
          <w:trHeight w:val="2537"/>
        </w:trPr>
        <w:tc>
          <w:tcPr>
            <w:tcW w:w="5580" w:type="dxa"/>
            <w:tcBorders>
              <w:bottom w:val="single" w:sz="4" w:space="0" w:color="auto"/>
            </w:tcBorders>
          </w:tcPr>
          <w:p w:rsidR="00734CAE" w:rsidRDefault="00734CAE" w:rsidP="00734CAE">
            <w:pPr>
              <w:rPr>
                <w:b/>
              </w:rPr>
            </w:pPr>
            <w:r>
              <w:rPr>
                <w:b/>
              </w:rPr>
              <w:t>What is the Essential/Guiding Question(s) for this Lesson? (It should correlate to your learning objective.)</w:t>
            </w:r>
          </w:p>
          <w:p w:rsidR="00734CAE" w:rsidRDefault="00734CAE" w:rsidP="00734CAE">
            <w:pPr>
              <w:rPr>
                <w:b/>
              </w:rPr>
            </w:pPr>
          </w:p>
          <w:p w:rsidR="00734CAE" w:rsidRPr="00CE74EE" w:rsidRDefault="00CE74EE" w:rsidP="00734CAE">
            <w:r>
              <w:t xml:space="preserve">How did the Nile River valley affect the development of Ancient Egyptian </w:t>
            </w:r>
            <w:proofErr w:type="gramStart"/>
            <w:r>
              <w:t>civilization.</w:t>
            </w:r>
            <w:proofErr w:type="gramEnd"/>
            <w:r>
              <w:t xml:space="preserve"> </w:t>
            </w:r>
          </w:p>
          <w:p w:rsidR="00734CAE" w:rsidRDefault="00734CAE" w:rsidP="00734CAE">
            <w:pPr>
              <w:rPr>
                <w:b/>
              </w:rPr>
            </w:pPr>
          </w:p>
        </w:tc>
        <w:tc>
          <w:tcPr>
            <w:tcW w:w="5400" w:type="dxa"/>
            <w:gridSpan w:val="2"/>
            <w:tcBorders>
              <w:bottom w:val="single" w:sz="4" w:space="0" w:color="auto"/>
            </w:tcBorders>
          </w:tcPr>
          <w:p w:rsidR="00734CAE" w:rsidRDefault="00734CAE" w:rsidP="00734CAE">
            <w:pPr>
              <w:rPr>
                <w:b/>
              </w:rPr>
            </w:pPr>
            <w:r>
              <w:rPr>
                <w:b/>
              </w:rPr>
              <w:t xml:space="preserve">How will you differentiate for all the learners (ELL, Sp. Ed., poverty, gifted, etc.) in your class? </w:t>
            </w:r>
          </w:p>
          <w:p w:rsidR="00734CAE" w:rsidRDefault="00734CAE" w:rsidP="00734CAE">
            <w:pPr>
              <w:rPr>
                <w:b/>
              </w:rPr>
            </w:pPr>
            <w:r>
              <w:rPr>
                <w:b/>
              </w:rPr>
              <w:t xml:space="preserve">Differentiation Options: questions, stems, sentence frames, strategies, etc. </w:t>
            </w:r>
          </w:p>
          <w:p w:rsidR="00734CAE" w:rsidRDefault="00734CAE" w:rsidP="00734CAE">
            <w:pPr>
              <w:rPr>
                <w:b/>
              </w:rPr>
            </w:pPr>
          </w:p>
          <w:p w:rsidR="00CE74EE" w:rsidRPr="00CE74EE" w:rsidRDefault="00CE74EE" w:rsidP="00734CAE">
            <w:r>
              <w:t xml:space="preserve">Majority of students who require extra attention or modifications have access to </w:t>
            </w:r>
            <w:proofErr w:type="spellStart"/>
            <w:r>
              <w:t>para</w:t>
            </w:r>
            <w:proofErr w:type="spellEnd"/>
            <w:r>
              <w:t xml:space="preserve"> professionals in the room. </w:t>
            </w:r>
          </w:p>
        </w:tc>
      </w:tr>
      <w:tr w:rsidR="00734CAE" w:rsidTr="001E6BF8">
        <w:tc>
          <w:tcPr>
            <w:tcW w:w="10980" w:type="dxa"/>
            <w:gridSpan w:val="3"/>
            <w:tcBorders>
              <w:bottom w:val="nil"/>
            </w:tcBorders>
            <w:shd w:val="clear" w:color="auto" w:fill="auto"/>
          </w:tcPr>
          <w:p w:rsidR="00734CAE" w:rsidRDefault="00734CAE" w:rsidP="00734CAE">
            <w:pPr>
              <w:rPr>
                <w:b/>
              </w:rPr>
            </w:pPr>
            <w:r>
              <w:rPr>
                <w:b/>
              </w:rPr>
              <w:t>Materials/Resources Required:</w:t>
            </w:r>
          </w:p>
          <w:p w:rsidR="00734CAE" w:rsidRDefault="00734CAE" w:rsidP="00734CAE">
            <w:pPr>
              <w:rPr>
                <w:b/>
              </w:rPr>
            </w:pPr>
          </w:p>
          <w:p w:rsidR="00CE74EE" w:rsidRPr="00CE74EE" w:rsidRDefault="00CE74EE" w:rsidP="00734CAE">
            <w:r>
              <w:t>Smart board</w:t>
            </w:r>
          </w:p>
          <w:p w:rsidR="00734CAE" w:rsidRDefault="00734CAE" w:rsidP="00734CAE">
            <w:pPr>
              <w:rPr>
                <w:b/>
              </w:rPr>
            </w:pPr>
          </w:p>
          <w:p w:rsidR="00734CAE" w:rsidRDefault="00734CAE" w:rsidP="00734CAE">
            <w:pPr>
              <w:rPr>
                <w:b/>
              </w:rPr>
            </w:pPr>
          </w:p>
          <w:p w:rsidR="001E6BF8" w:rsidRDefault="001E6BF8" w:rsidP="00734CAE">
            <w:pPr>
              <w:rPr>
                <w:b/>
              </w:rPr>
            </w:pPr>
          </w:p>
          <w:p w:rsidR="001E6BF8" w:rsidRDefault="001E6BF8" w:rsidP="00734CAE">
            <w:pPr>
              <w:rPr>
                <w:b/>
              </w:rPr>
            </w:pPr>
          </w:p>
          <w:p w:rsidR="00734CAE" w:rsidRDefault="00734CAE" w:rsidP="00734CAE">
            <w:pPr>
              <w:rPr>
                <w:b/>
              </w:rPr>
            </w:pPr>
          </w:p>
        </w:tc>
      </w:tr>
      <w:tr w:rsidR="00734CAE" w:rsidTr="001E6BF8">
        <w:tc>
          <w:tcPr>
            <w:tcW w:w="10980" w:type="dxa"/>
            <w:gridSpan w:val="3"/>
            <w:tcBorders>
              <w:bottom w:val="nil"/>
            </w:tcBorders>
            <w:shd w:val="clear" w:color="auto" w:fill="auto"/>
          </w:tcPr>
          <w:p w:rsidR="00734CAE" w:rsidRPr="00305421" w:rsidRDefault="00734CAE" w:rsidP="00734CAE">
            <w:pPr>
              <w:jc w:val="center"/>
              <w:rPr>
                <w:b/>
              </w:rPr>
            </w:pPr>
            <w:r>
              <w:rPr>
                <w:b/>
              </w:rPr>
              <w:t>SCHEDULE OF ACTIVITIES</w:t>
            </w:r>
          </w:p>
        </w:tc>
      </w:tr>
      <w:tr w:rsidR="00734CAE" w:rsidRPr="009A0EB1" w:rsidTr="001E6BF8">
        <w:tc>
          <w:tcPr>
            <w:tcW w:w="7650" w:type="dxa"/>
            <w:gridSpan w:val="2"/>
          </w:tcPr>
          <w:p w:rsidR="00734CAE" w:rsidRPr="009A0EB1" w:rsidRDefault="00734CAE" w:rsidP="00734CAE">
            <w:pPr>
              <w:shd w:val="clear" w:color="auto" w:fill="E6E6E6"/>
              <w:tabs>
                <w:tab w:val="left" w:pos="1515"/>
              </w:tabs>
              <w:jc w:val="center"/>
              <w:rPr>
                <w:b/>
                <w:bCs/>
                <w:sz w:val="20"/>
                <w:szCs w:val="20"/>
              </w:rPr>
            </w:pPr>
            <w:r w:rsidRPr="009A0EB1">
              <w:rPr>
                <w:b/>
                <w:bCs/>
                <w:sz w:val="20"/>
                <w:szCs w:val="20"/>
              </w:rPr>
              <w:t>Method/Strategy</w:t>
            </w:r>
          </w:p>
          <w:p w:rsidR="00734CAE" w:rsidRPr="009A0EB1" w:rsidRDefault="00734CAE" w:rsidP="00734CAE">
            <w:pPr>
              <w:shd w:val="clear" w:color="auto" w:fill="E6E6E6"/>
              <w:tabs>
                <w:tab w:val="left" w:pos="1515"/>
              </w:tabs>
              <w:jc w:val="center"/>
              <w:rPr>
                <w:b/>
                <w:bCs/>
                <w:sz w:val="20"/>
                <w:szCs w:val="20"/>
              </w:rPr>
            </w:pPr>
            <w:r w:rsidRPr="009A0EB1">
              <w:rPr>
                <w:sz w:val="20"/>
                <w:szCs w:val="20"/>
              </w:rPr>
              <w:t>(What will you do? What do you expect students to do? Include set induction and closing.)</w:t>
            </w:r>
          </w:p>
        </w:tc>
        <w:tc>
          <w:tcPr>
            <w:tcW w:w="3330" w:type="dxa"/>
          </w:tcPr>
          <w:p w:rsidR="00734CAE" w:rsidRPr="009A0EB1" w:rsidRDefault="00734CAE" w:rsidP="00734CAE">
            <w:pPr>
              <w:shd w:val="clear" w:color="auto" w:fill="E6E6E6"/>
              <w:tabs>
                <w:tab w:val="left" w:pos="1515"/>
              </w:tabs>
              <w:jc w:val="center"/>
              <w:rPr>
                <w:b/>
                <w:bCs/>
                <w:sz w:val="20"/>
                <w:szCs w:val="20"/>
              </w:rPr>
            </w:pPr>
            <w:r w:rsidRPr="009A0EB1">
              <w:rPr>
                <w:b/>
                <w:bCs/>
                <w:sz w:val="20"/>
                <w:szCs w:val="20"/>
              </w:rPr>
              <w:t>Time Allotment</w:t>
            </w:r>
          </w:p>
          <w:p w:rsidR="00734CAE" w:rsidRPr="009A0EB1" w:rsidRDefault="00734CAE" w:rsidP="00734CAE">
            <w:pPr>
              <w:shd w:val="clear" w:color="auto" w:fill="E6E6E6"/>
              <w:tabs>
                <w:tab w:val="left" w:pos="1515"/>
              </w:tabs>
              <w:jc w:val="center"/>
              <w:rPr>
                <w:b/>
                <w:bCs/>
                <w:sz w:val="20"/>
                <w:szCs w:val="20"/>
              </w:rPr>
            </w:pPr>
          </w:p>
          <w:p w:rsidR="00734CAE" w:rsidRPr="009A0EB1" w:rsidRDefault="00734CAE" w:rsidP="00734CAE">
            <w:pPr>
              <w:shd w:val="clear" w:color="auto" w:fill="E6E6E6"/>
              <w:tabs>
                <w:tab w:val="left" w:pos="1515"/>
              </w:tabs>
              <w:jc w:val="center"/>
              <w:rPr>
                <w:sz w:val="20"/>
                <w:szCs w:val="20"/>
              </w:rPr>
            </w:pPr>
          </w:p>
        </w:tc>
      </w:tr>
      <w:tr w:rsidR="00734CAE" w:rsidRPr="009A0EB1" w:rsidTr="001E6BF8">
        <w:tc>
          <w:tcPr>
            <w:tcW w:w="7650" w:type="dxa"/>
            <w:gridSpan w:val="2"/>
          </w:tcPr>
          <w:p w:rsidR="00734CAE" w:rsidRPr="009A0EB1" w:rsidRDefault="00734CAE" w:rsidP="00734CAE">
            <w:pPr>
              <w:tabs>
                <w:tab w:val="left" w:pos="1515"/>
              </w:tabs>
              <w:rPr>
                <w:sz w:val="20"/>
                <w:szCs w:val="20"/>
              </w:rPr>
            </w:pPr>
          </w:p>
          <w:p w:rsidR="00734CAE" w:rsidRDefault="00CE74EE" w:rsidP="00734CAE">
            <w:pPr>
              <w:tabs>
                <w:tab w:val="left" w:pos="1515"/>
              </w:tabs>
              <w:rPr>
                <w:sz w:val="20"/>
                <w:szCs w:val="20"/>
              </w:rPr>
            </w:pPr>
            <w:r>
              <w:rPr>
                <w:sz w:val="20"/>
                <w:szCs w:val="20"/>
              </w:rPr>
              <w:t>Academic Focus question: What do you already know about the Nile River?</w:t>
            </w:r>
          </w:p>
          <w:p w:rsidR="00CE74EE" w:rsidRDefault="00CE74EE" w:rsidP="00734CAE">
            <w:pPr>
              <w:tabs>
                <w:tab w:val="left" w:pos="1515"/>
              </w:tabs>
              <w:rPr>
                <w:sz w:val="20"/>
                <w:szCs w:val="20"/>
              </w:rPr>
            </w:pPr>
          </w:p>
          <w:p w:rsidR="00CE74EE" w:rsidRPr="009A0EB1" w:rsidRDefault="00CE74EE" w:rsidP="00734CAE">
            <w:pPr>
              <w:tabs>
                <w:tab w:val="left" w:pos="1515"/>
              </w:tabs>
              <w:rPr>
                <w:sz w:val="20"/>
                <w:szCs w:val="20"/>
              </w:rPr>
            </w:pPr>
            <w:r>
              <w:rPr>
                <w:sz w:val="20"/>
                <w:szCs w:val="20"/>
              </w:rPr>
              <w:t>After giving students time to write their answer we will call on students to tell us what they came up with.</w:t>
            </w:r>
          </w:p>
          <w:p w:rsidR="00734CAE" w:rsidRPr="009A0EB1" w:rsidRDefault="00734CAE" w:rsidP="00734CAE">
            <w:pPr>
              <w:tabs>
                <w:tab w:val="left" w:pos="1515"/>
              </w:tabs>
              <w:rPr>
                <w:sz w:val="20"/>
                <w:szCs w:val="20"/>
              </w:rPr>
            </w:pPr>
          </w:p>
        </w:tc>
        <w:tc>
          <w:tcPr>
            <w:tcW w:w="3330" w:type="dxa"/>
          </w:tcPr>
          <w:p w:rsidR="00734CAE" w:rsidRPr="009A0EB1" w:rsidRDefault="00CE74EE" w:rsidP="00734CAE">
            <w:pPr>
              <w:tabs>
                <w:tab w:val="left" w:pos="1515"/>
              </w:tabs>
              <w:rPr>
                <w:sz w:val="20"/>
                <w:szCs w:val="20"/>
              </w:rPr>
            </w:pPr>
            <w:r>
              <w:rPr>
                <w:sz w:val="20"/>
                <w:szCs w:val="20"/>
              </w:rPr>
              <w:t xml:space="preserve">5-7 </w:t>
            </w:r>
            <w:proofErr w:type="spellStart"/>
            <w:r>
              <w:rPr>
                <w:sz w:val="20"/>
                <w:szCs w:val="20"/>
              </w:rPr>
              <w:t>Mins</w:t>
            </w:r>
            <w:proofErr w:type="spellEnd"/>
            <w:r>
              <w:rPr>
                <w:sz w:val="20"/>
                <w:szCs w:val="20"/>
              </w:rPr>
              <w:t xml:space="preserve"> </w:t>
            </w:r>
          </w:p>
        </w:tc>
      </w:tr>
      <w:tr w:rsidR="00734CAE" w:rsidRPr="009A0EB1" w:rsidTr="001E6BF8">
        <w:tc>
          <w:tcPr>
            <w:tcW w:w="7650" w:type="dxa"/>
            <w:gridSpan w:val="2"/>
          </w:tcPr>
          <w:p w:rsidR="00734CAE" w:rsidRPr="009A0EB1" w:rsidRDefault="00734CAE" w:rsidP="00734CAE">
            <w:pPr>
              <w:tabs>
                <w:tab w:val="left" w:pos="1515"/>
              </w:tabs>
              <w:rPr>
                <w:sz w:val="20"/>
                <w:szCs w:val="20"/>
              </w:rPr>
            </w:pPr>
          </w:p>
          <w:p w:rsidR="00734CAE" w:rsidRPr="009A0EB1" w:rsidRDefault="00CE74EE" w:rsidP="00734CAE">
            <w:pPr>
              <w:tabs>
                <w:tab w:val="left" w:pos="1515"/>
              </w:tabs>
              <w:rPr>
                <w:sz w:val="20"/>
                <w:szCs w:val="20"/>
              </w:rPr>
            </w:pPr>
            <w:r>
              <w:rPr>
                <w:sz w:val="20"/>
                <w:szCs w:val="20"/>
              </w:rPr>
              <w:t>Instruction: smart board presentation on section 1</w:t>
            </w:r>
          </w:p>
          <w:p w:rsidR="00734CAE" w:rsidRPr="009A0EB1" w:rsidRDefault="00734CAE" w:rsidP="00734CAE">
            <w:pPr>
              <w:tabs>
                <w:tab w:val="left" w:pos="1515"/>
              </w:tabs>
              <w:rPr>
                <w:sz w:val="20"/>
                <w:szCs w:val="20"/>
              </w:rPr>
            </w:pPr>
          </w:p>
        </w:tc>
        <w:tc>
          <w:tcPr>
            <w:tcW w:w="3330" w:type="dxa"/>
          </w:tcPr>
          <w:p w:rsidR="00734CAE" w:rsidRPr="009A0EB1" w:rsidRDefault="00CE74EE" w:rsidP="00734CAE">
            <w:pPr>
              <w:tabs>
                <w:tab w:val="left" w:pos="1515"/>
              </w:tabs>
              <w:rPr>
                <w:sz w:val="20"/>
                <w:szCs w:val="20"/>
              </w:rPr>
            </w:pPr>
            <w:r>
              <w:rPr>
                <w:sz w:val="20"/>
                <w:szCs w:val="20"/>
              </w:rPr>
              <w:t xml:space="preserve">30 </w:t>
            </w:r>
            <w:proofErr w:type="spellStart"/>
            <w:r>
              <w:rPr>
                <w:sz w:val="20"/>
                <w:szCs w:val="20"/>
              </w:rPr>
              <w:t>mins</w:t>
            </w:r>
            <w:proofErr w:type="spellEnd"/>
          </w:p>
        </w:tc>
      </w:tr>
      <w:tr w:rsidR="00734CAE" w:rsidRPr="009A0EB1" w:rsidTr="001E6BF8">
        <w:tc>
          <w:tcPr>
            <w:tcW w:w="7650" w:type="dxa"/>
            <w:gridSpan w:val="2"/>
          </w:tcPr>
          <w:p w:rsidR="00734CAE" w:rsidRPr="009A0EB1" w:rsidRDefault="00734CAE" w:rsidP="00734CAE">
            <w:pPr>
              <w:tabs>
                <w:tab w:val="left" w:pos="1515"/>
              </w:tabs>
              <w:rPr>
                <w:sz w:val="20"/>
                <w:szCs w:val="20"/>
              </w:rPr>
            </w:pPr>
          </w:p>
          <w:p w:rsidR="00734CAE" w:rsidRPr="009A0EB1" w:rsidRDefault="00CE74EE" w:rsidP="00734CAE">
            <w:pPr>
              <w:tabs>
                <w:tab w:val="left" w:pos="1515"/>
              </w:tabs>
              <w:rPr>
                <w:sz w:val="20"/>
                <w:szCs w:val="20"/>
              </w:rPr>
            </w:pPr>
            <w:r>
              <w:rPr>
                <w:sz w:val="20"/>
                <w:szCs w:val="20"/>
              </w:rPr>
              <w:t xml:space="preserve">Quiz: List of questions about the lesson. Have students write down their answers and after everyone is done ask them to tell us how they answered each one. This will allow for discussion if students answer questions differently and would like clarification on the correct answer. </w:t>
            </w:r>
          </w:p>
          <w:p w:rsidR="00734CAE" w:rsidRPr="009A0EB1" w:rsidRDefault="00734CAE" w:rsidP="00734CAE">
            <w:pPr>
              <w:tabs>
                <w:tab w:val="left" w:pos="1515"/>
              </w:tabs>
              <w:rPr>
                <w:sz w:val="20"/>
                <w:szCs w:val="20"/>
              </w:rPr>
            </w:pPr>
          </w:p>
        </w:tc>
        <w:tc>
          <w:tcPr>
            <w:tcW w:w="3330" w:type="dxa"/>
          </w:tcPr>
          <w:p w:rsidR="00734CAE" w:rsidRPr="009A0EB1" w:rsidRDefault="00CE74EE" w:rsidP="00734CAE">
            <w:pPr>
              <w:tabs>
                <w:tab w:val="left" w:pos="1515"/>
              </w:tabs>
              <w:rPr>
                <w:sz w:val="20"/>
                <w:szCs w:val="20"/>
              </w:rPr>
            </w:pPr>
            <w:r>
              <w:rPr>
                <w:sz w:val="20"/>
                <w:szCs w:val="20"/>
              </w:rPr>
              <w:t xml:space="preserve">Rest of class period </w:t>
            </w:r>
          </w:p>
        </w:tc>
      </w:tr>
      <w:tr w:rsidR="00734CAE" w:rsidRPr="009A0EB1" w:rsidTr="001E6BF8">
        <w:tc>
          <w:tcPr>
            <w:tcW w:w="7650" w:type="dxa"/>
            <w:gridSpan w:val="2"/>
          </w:tcPr>
          <w:p w:rsidR="00734CAE" w:rsidRPr="009A0EB1" w:rsidRDefault="00734CAE" w:rsidP="00734CAE">
            <w:pPr>
              <w:tabs>
                <w:tab w:val="left" w:pos="1515"/>
              </w:tabs>
              <w:rPr>
                <w:sz w:val="20"/>
                <w:szCs w:val="20"/>
              </w:rPr>
            </w:pPr>
          </w:p>
          <w:p w:rsidR="00734CAE" w:rsidRPr="009A0EB1" w:rsidRDefault="00734CAE" w:rsidP="00734CAE">
            <w:pPr>
              <w:tabs>
                <w:tab w:val="left" w:pos="1515"/>
              </w:tabs>
              <w:rPr>
                <w:sz w:val="20"/>
                <w:szCs w:val="20"/>
              </w:rPr>
            </w:pPr>
          </w:p>
          <w:p w:rsidR="00734CAE" w:rsidRPr="009A0EB1" w:rsidRDefault="00734CAE" w:rsidP="00734CAE">
            <w:pPr>
              <w:tabs>
                <w:tab w:val="left" w:pos="1515"/>
              </w:tabs>
              <w:rPr>
                <w:sz w:val="20"/>
                <w:szCs w:val="20"/>
              </w:rPr>
            </w:pPr>
          </w:p>
        </w:tc>
        <w:tc>
          <w:tcPr>
            <w:tcW w:w="3330" w:type="dxa"/>
          </w:tcPr>
          <w:p w:rsidR="00734CAE" w:rsidRPr="009A0EB1" w:rsidRDefault="00734CAE" w:rsidP="00734CAE">
            <w:pPr>
              <w:tabs>
                <w:tab w:val="left" w:pos="1515"/>
              </w:tabs>
              <w:rPr>
                <w:sz w:val="20"/>
                <w:szCs w:val="20"/>
              </w:rPr>
            </w:pPr>
          </w:p>
        </w:tc>
      </w:tr>
      <w:tr w:rsidR="00734CAE" w:rsidRPr="009A0EB1" w:rsidTr="001E6BF8">
        <w:tc>
          <w:tcPr>
            <w:tcW w:w="7650" w:type="dxa"/>
            <w:gridSpan w:val="2"/>
          </w:tcPr>
          <w:p w:rsidR="00734CAE" w:rsidRPr="009A0EB1" w:rsidRDefault="00734CAE" w:rsidP="00734CAE">
            <w:pPr>
              <w:tabs>
                <w:tab w:val="left" w:pos="1515"/>
              </w:tabs>
              <w:rPr>
                <w:sz w:val="20"/>
                <w:szCs w:val="20"/>
              </w:rPr>
            </w:pPr>
          </w:p>
          <w:p w:rsidR="00734CAE" w:rsidRPr="009A0EB1" w:rsidRDefault="00734CAE" w:rsidP="00734CAE">
            <w:pPr>
              <w:tabs>
                <w:tab w:val="left" w:pos="1515"/>
              </w:tabs>
              <w:rPr>
                <w:sz w:val="20"/>
                <w:szCs w:val="20"/>
              </w:rPr>
            </w:pPr>
          </w:p>
          <w:p w:rsidR="00734CAE" w:rsidRPr="009A0EB1" w:rsidRDefault="00734CAE" w:rsidP="00734CAE">
            <w:pPr>
              <w:tabs>
                <w:tab w:val="left" w:pos="1515"/>
              </w:tabs>
              <w:rPr>
                <w:sz w:val="20"/>
                <w:szCs w:val="20"/>
              </w:rPr>
            </w:pPr>
          </w:p>
        </w:tc>
        <w:tc>
          <w:tcPr>
            <w:tcW w:w="3330" w:type="dxa"/>
          </w:tcPr>
          <w:p w:rsidR="00734CAE" w:rsidRPr="009A0EB1" w:rsidRDefault="00734CAE" w:rsidP="00734CAE">
            <w:pPr>
              <w:tabs>
                <w:tab w:val="left" w:pos="1515"/>
              </w:tabs>
              <w:rPr>
                <w:i/>
                <w:iCs/>
                <w:sz w:val="20"/>
                <w:szCs w:val="20"/>
              </w:rPr>
            </w:pPr>
          </w:p>
        </w:tc>
      </w:tr>
      <w:tr w:rsidR="00734CAE" w:rsidRPr="009A0EB1" w:rsidTr="001E6BF8">
        <w:tc>
          <w:tcPr>
            <w:tcW w:w="7650" w:type="dxa"/>
            <w:gridSpan w:val="2"/>
          </w:tcPr>
          <w:p w:rsidR="00734CAE" w:rsidRPr="009A0EB1" w:rsidRDefault="00734CAE" w:rsidP="00734CAE">
            <w:pPr>
              <w:tabs>
                <w:tab w:val="left" w:pos="1515"/>
              </w:tabs>
              <w:rPr>
                <w:sz w:val="20"/>
                <w:szCs w:val="20"/>
              </w:rPr>
            </w:pPr>
          </w:p>
          <w:p w:rsidR="00734CAE" w:rsidRPr="009A0EB1" w:rsidRDefault="00734CAE" w:rsidP="00734CAE">
            <w:pPr>
              <w:tabs>
                <w:tab w:val="left" w:pos="1515"/>
              </w:tabs>
              <w:rPr>
                <w:sz w:val="20"/>
                <w:szCs w:val="20"/>
              </w:rPr>
            </w:pPr>
          </w:p>
          <w:p w:rsidR="00734CAE" w:rsidRPr="009A0EB1" w:rsidRDefault="00734CAE" w:rsidP="00734CAE">
            <w:pPr>
              <w:tabs>
                <w:tab w:val="left" w:pos="1515"/>
              </w:tabs>
              <w:rPr>
                <w:sz w:val="20"/>
                <w:szCs w:val="20"/>
              </w:rPr>
            </w:pPr>
          </w:p>
        </w:tc>
        <w:tc>
          <w:tcPr>
            <w:tcW w:w="3330" w:type="dxa"/>
          </w:tcPr>
          <w:p w:rsidR="00734CAE" w:rsidRPr="009A0EB1" w:rsidRDefault="00734CAE" w:rsidP="00734CAE">
            <w:pPr>
              <w:tabs>
                <w:tab w:val="left" w:pos="1515"/>
              </w:tabs>
              <w:rPr>
                <w:sz w:val="20"/>
                <w:szCs w:val="20"/>
              </w:rPr>
            </w:pPr>
          </w:p>
        </w:tc>
      </w:tr>
    </w:tbl>
    <w:p w:rsidR="00734CAE" w:rsidRDefault="00734CAE" w:rsidP="00734CAE"/>
    <w:sectPr w:rsidR="00734CAE" w:rsidSect="00734CAE">
      <w:head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555E" w:rsidRDefault="0012555E">
      <w:r>
        <w:separator/>
      </w:r>
    </w:p>
  </w:endnote>
  <w:endnote w:type="continuationSeparator" w:id="0">
    <w:p w:rsidR="0012555E" w:rsidRDefault="001255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555E" w:rsidRDefault="0012555E">
      <w:r>
        <w:separator/>
      </w:r>
    </w:p>
  </w:footnote>
  <w:footnote w:type="continuationSeparator" w:id="0">
    <w:p w:rsidR="0012555E" w:rsidRDefault="001255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CAE" w:rsidRDefault="00734CAE">
    <w:pPr>
      <w:pStyle w:val="Header"/>
    </w:pPr>
    <w:r>
      <w:t>Teacher Candidate:</w:t>
    </w:r>
    <w:r w:rsidR="00CE74EE">
      <w:t xml:space="preserve"> Siobhan Burns &amp; Ryan </w:t>
    </w:r>
    <w:proofErr w:type="spellStart"/>
    <w:r w:rsidR="00CE74EE">
      <w:t>Mulrooney</w:t>
    </w:r>
    <w:proofErr w:type="spellEnd"/>
    <w:r>
      <w:tab/>
    </w:r>
    <w:r w:rsidR="00CE74EE">
      <w:t xml:space="preserve">              </w:t>
    </w:r>
    <w:r>
      <w:t xml:space="preserve">Course/Grade Level:  </w:t>
    </w:r>
    <w:r w:rsidR="00CE74EE">
      <w:t>Ancient Civ. 8</w:t>
    </w:r>
    <w:r w:rsidR="00CE74EE" w:rsidRPr="00CE74EE">
      <w:rPr>
        <w:vertAlign w:val="superscript"/>
      </w:rPr>
      <w:t>th</w:t>
    </w:r>
    <w:r w:rsidR="00CE74EE">
      <w:t xml:space="preserve"> grade </w:t>
    </w:r>
  </w:p>
  <w:p w:rsidR="00734CAE" w:rsidRDefault="00734CAE">
    <w:pPr>
      <w:pStyle w:val="Header"/>
    </w:pPr>
    <w:r>
      <w:t>Date/Time: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36054"/>
    <w:multiLevelType w:val="hybridMultilevel"/>
    <w:tmpl w:val="69F69A3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22F11E23"/>
    <w:multiLevelType w:val="hybridMultilevel"/>
    <w:tmpl w:val="C916EE30"/>
    <w:lvl w:ilvl="0" w:tplc="FFFFFFFF">
      <w:start w:val="1"/>
      <w:numFmt w:val="bullet"/>
      <w:lvlText w:val=""/>
      <w:lvlJc w:val="left"/>
      <w:pPr>
        <w:tabs>
          <w:tab w:val="num" w:pos="432"/>
        </w:tabs>
        <w:ind w:left="432" w:hanging="360"/>
      </w:pPr>
      <w:rPr>
        <w:rFonts w:ascii="Wingdings" w:hAnsi="Wingdings" w:hint="default"/>
        <w:outline w:val="0"/>
        <w:emboss w:val="0"/>
        <w:imprint w:val="0"/>
        <w:sz w:val="36"/>
        <w:szCs w:val="36"/>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9C2298A"/>
    <w:multiLevelType w:val="hybridMultilevel"/>
    <w:tmpl w:val="83BAFE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nsid w:val="379F16B5"/>
    <w:multiLevelType w:val="hybridMultilevel"/>
    <w:tmpl w:val="81F2B760"/>
    <w:lvl w:ilvl="0" w:tplc="FFFFFFFF">
      <w:start w:val="1"/>
      <w:numFmt w:val="bullet"/>
      <w:lvlText w:val=""/>
      <w:lvlJc w:val="left"/>
      <w:pPr>
        <w:tabs>
          <w:tab w:val="num" w:pos="360"/>
        </w:tabs>
        <w:ind w:left="360" w:hanging="360"/>
      </w:pPr>
      <w:rPr>
        <w:rFonts w:ascii="Wingdings" w:hAnsi="Wingdings" w:hint="default"/>
        <w:outline w:val="0"/>
        <w:emboss w:val="0"/>
        <w:imprint w:val="0"/>
        <w:sz w:val="36"/>
        <w:szCs w:val="36"/>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3853771E"/>
    <w:multiLevelType w:val="hybridMultilevel"/>
    <w:tmpl w:val="03809FE4"/>
    <w:lvl w:ilvl="0" w:tplc="FFFFFFFF">
      <w:start w:val="1"/>
      <w:numFmt w:val="bullet"/>
      <w:lvlText w:val=""/>
      <w:lvlJc w:val="left"/>
      <w:pPr>
        <w:tabs>
          <w:tab w:val="num" w:pos="360"/>
        </w:tabs>
        <w:ind w:left="360" w:hanging="360"/>
      </w:pPr>
      <w:rPr>
        <w:rFonts w:ascii="Wingdings" w:hAnsi="Wingdings" w:hint="default"/>
        <w:outline w:val="0"/>
        <w:emboss w:val="0"/>
        <w:imprint w:val="0"/>
        <w:sz w:val="36"/>
        <w:szCs w:val="36"/>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38850A0C"/>
    <w:multiLevelType w:val="hybridMultilevel"/>
    <w:tmpl w:val="422024A6"/>
    <w:lvl w:ilvl="0" w:tplc="FFFFFFFF">
      <w:start w:val="1"/>
      <w:numFmt w:val="bullet"/>
      <w:lvlText w:val=""/>
      <w:lvlJc w:val="left"/>
      <w:pPr>
        <w:tabs>
          <w:tab w:val="num" w:pos="360"/>
        </w:tabs>
        <w:ind w:left="360" w:hanging="360"/>
      </w:pPr>
      <w:rPr>
        <w:rFonts w:ascii="Wingdings" w:hAnsi="Wingdings" w:hint="default"/>
        <w:outline w:val="0"/>
        <w:emboss w:val="0"/>
        <w:imprint w:val="0"/>
        <w:sz w:val="36"/>
        <w:szCs w:val="36"/>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3F433EA8"/>
    <w:multiLevelType w:val="hybridMultilevel"/>
    <w:tmpl w:val="D952A822"/>
    <w:lvl w:ilvl="0" w:tplc="FFFFFFFF">
      <w:start w:val="1"/>
      <w:numFmt w:val="bullet"/>
      <w:lvlText w:val=""/>
      <w:lvlJc w:val="left"/>
      <w:pPr>
        <w:tabs>
          <w:tab w:val="num" w:pos="360"/>
        </w:tabs>
        <w:ind w:left="360" w:hanging="360"/>
      </w:pPr>
      <w:rPr>
        <w:rFonts w:ascii="Wingdings" w:hAnsi="Wingdings" w:hint="default"/>
        <w:outline w:val="0"/>
        <w:emboss w:val="0"/>
        <w:imprint w:val="0"/>
        <w:sz w:val="36"/>
        <w:szCs w:val="36"/>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517655BF"/>
    <w:multiLevelType w:val="hybridMultilevel"/>
    <w:tmpl w:val="B14C2D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Symbol" w:hint="default"/>
      </w:rPr>
    </w:lvl>
    <w:lvl w:ilvl="8" w:tplc="FFFFFFFF" w:tentative="1">
      <w:start w:val="1"/>
      <w:numFmt w:val="bullet"/>
      <w:lvlText w:val=""/>
      <w:lvlJc w:val="left"/>
      <w:pPr>
        <w:ind w:left="6480" w:hanging="360"/>
      </w:pPr>
      <w:rPr>
        <w:rFonts w:ascii="Wingdings" w:hAnsi="Wingdings" w:hint="default"/>
      </w:rPr>
    </w:lvl>
  </w:abstractNum>
  <w:abstractNum w:abstractNumId="8">
    <w:nsid w:val="51E20142"/>
    <w:multiLevelType w:val="hybridMultilevel"/>
    <w:tmpl w:val="6F84B754"/>
    <w:lvl w:ilvl="0" w:tplc="FFFFFFFF">
      <w:start w:val="1"/>
      <w:numFmt w:val="lowerLetter"/>
      <w:lvlText w:val="%1)"/>
      <w:lvlJc w:val="left"/>
      <w:pPr>
        <w:ind w:left="666" w:hanging="360"/>
      </w:pPr>
      <w:rPr>
        <w:rFonts w:hint="default"/>
        <w:b w:val="0"/>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9">
    <w:nsid w:val="5AF53E50"/>
    <w:multiLevelType w:val="hybridMultilevel"/>
    <w:tmpl w:val="97203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2214CE1"/>
    <w:multiLevelType w:val="hybridMultilevel"/>
    <w:tmpl w:val="8042D44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Symbol" w:hint="default"/>
      </w:rPr>
    </w:lvl>
    <w:lvl w:ilvl="8" w:tplc="FFFFFFFF" w:tentative="1">
      <w:start w:val="1"/>
      <w:numFmt w:val="bullet"/>
      <w:lvlText w:val=""/>
      <w:lvlJc w:val="left"/>
      <w:pPr>
        <w:ind w:left="6480" w:hanging="360"/>
      </w:pPr>
      <w:rPr>
        <w:rFonts w:ascii="Wingdings" w:hAnsi="Wingdings" w:hint="default"/>
      </w:rPr>
    </w:lvl>
  </w:abstractNum>
  <w:abstractNum w:abstractNumId="11">
    <w:nsid w:val="67317E82"/>
    <w:multiLevelType w:val="hybridMultilevel"/>
    <w:tmpl w:val="37005D06"/>
    <w:lvl w:ilvl="0" w:tplc="FFFFFFFF">
      <w:start w:val="1"/>
      <w:numFmt w:val="bullet"/>
      <w:lvlText w:val=""/>
      <w:lvlJc w:val="left"/>
      <w:pPr>
        <w:tabs>
          <w:tab w:val="num" w:pos="360"/>
        </w:tabs>
        <w:ind w:left="360" w:hanging="360"/>
      </w:pPr>
      <w:rPr>
        <w:rFonts w:ascii="Wingdings" w:hAnsi="Wingdings" w:hint="default"/>
        <w:outline w:val="0"/>
        <w:emboss w:val="0"/>
        <w:imprint w:val="0"/>
        <w:sz w:val="36"/>
        <w:szCs w:val="36"/>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6D6762B2"/>
    <w:multiLevelType w:val="hybridMultilevel"/>
    <w:tmpl w:val="FCF035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FAE3CA7"/>
    <w:multiLevelType w:val="hybridMultilevel"/>
    <w:tmpl w:val="3D147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7958D0"/>
    <w:multiLevelType w:val="hybridMultilevel"/>
    <w:tmpl w:val="3CFC190E"/>
    <w:lvl w:ilvl="0" w:tplc="FFFFFFFF">
      <w:start w:val="1"/>
      <w:numFmt w:val="lowerLetter"/>
      <w:lvlText w:val="%1)"/>
      <w:lvlJc w:val="left"/>
      <w:pPr>
        <w:ind w:left="666" w:hanging="360"/>
      </w:pPr>
      <w:rPr>
        <w:rFonts w:hint="default"/>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5">
    <w:nsid w:val="7FDA3352"/>
    <w:multiLevelType w:val="hybridMultilevel"/>
    <w:tmpl w:val="05CA5F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Symbo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Symbol" w:hint="default"/>
      </w:rPr>
    </w:lvl>
    <w:lvl w:ilvl="8" w:tplc="FFFFFFFF"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3"/>
  </w:num>
  <w:num w:numId="6">
    <w:abstractNumId w:val="6"/>
  </w:num>
  <w:num w:numId="7">
    <w:abstractNumId w:val="11"/>
  </w:num>
  <w:num w:numId="8">
    <w:abstractNumId w:val="2"/>
  </w:num>
  <w:num w:numId="9">
    <w:abstractNumId w:val="15"/>
  </w:num>
  <w:num w:numId="10">
    <w:abstractNumId w:val="7"/>
  </w:num>
  <w:num w:numId="11">
    <w:abstractNumId w:val="10"/>
  </w:num>
  <w:num w:numId="12">
    <w:abstractNumId w:val="14"/>
  </w:num>
  <w:num w:numId="13">
    <w:abstractNumId w:val="8"/>
  </w:num>
  <w:num w:numId="14">
    <w:abstractNumId w:val="12"/>
  </w:num>
  <w:num w:numId="15">
    <w:abstractNumId w:val="13"/>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footnotePr>
    <w:footnote w:id="-1"/>
    <w:footnote w:id="0"/>
  </w:footnotePr>
  <w:endnotePr>
    <w:endnote w:id="-1"/>
    <w:endnote w:id="0"/>
  </w:endnotePr>
  <w:compat/>
  <w:rsids>
    <w:rsidRoot w:val="00B92D07"/>
    <w:rsid w:val="0012555E"/>
    <w:rsid w:val="001E6BF8"/>
    <w:rsid w:val="00734CAE"/>
    <w:rsid w:val="007678BD"/>
    <w:rsid w:val="009F2D0D"/>
    <w:rsid w:val="00B92D07"/>
    <w:rsid w:val="00CE74EE"/>
    <w:rsid w:val="00D87289"/>
    <w:rsid w:val="00E348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2D0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B92D07"/>
    <w:pPr>
      <w:tabs>
        <w:tab w:val="center" w:pos="4320"/>
        <w:tab w:val="right" w:pos="8640"/>
      </w:tabs>
    </w:pPr>
  </w:style>
  <w:style w:type="paragraph" w:styleId="Footer">
    <w:name w:val="footer"/>
    <w:basedOn w:val="Normal"/>
    <w:semiHidden/>
    <w:rsid w:val="00B92D07"/>
    <w:pPr>
      <w:tabs>
        <w:tab w:val="center" w:pos="4320"/>
        <w:tab w:val="right" w:pos="8640"/>
      </w:tabs>
    </w:pPr>
  </w:style>
  <w:style w:type="table" w:styleId="TableGrid">
    <w:name w:val="Table Grid"/>
    <w:basedOn w:val="TableNormal"/>
    <w:rsid w:val="00305421"/>
    <w:rPr>
      <w:rFonts w:ascii="New York" w:hAnsi="New York" w:cs="New Yor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B5641"/>
    <w:rPr>
      <w:rFonts w:ascii="Tahoma" w:hAnsi="Tahoma"/>
      <w:sz w:val="16"/>
      <w:szCs w:val="16"/>
    </w:rPr>
  </w:style>
  <w:style w:type="character" w:customStyle="1" w:styleId="BalloonTextChar">
    <w:name w:val="Balloon Text Char"/>
    <w:link w:val="BalloonText"/>
    <w:rsid w:val="008B5641"/>
    <w:rPr>
      <w:rFonts w:ascii="Tahoma" w:hAnsi="Tahoma" w:cs="Tahoma"/>
      <w:sz w:val="16"/>
      <w:szCs w:val="16"/>
    </w:rPr>
  </w:style>
  <w:style w:type="paragraph" w:styleId="ListParagraph">
    <w:name w:val="List Paragraph"/>
    <w:basedOn w:val="Normal"/>
    <w:uiPriority w:val="72"/>
    <w:rsid w:val="00CE74EE"/>
    <w:pPr>
      <w:ind w:left="720"/>
      <w:contextualSpacing/>
    </w:p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612</Words>
  <Characters>3494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Lesson Template</vt:lpstr>
    </vt:vector>
  </TitlesOfParts>
  <Company>MSU</Company>
  <LinksUpToDate>false</LinksUpToDate>
  <CharactersWithSpaces>4098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Template</dc:title>
  <dc:creator>Paul Guerrero</dc:creator>
  <cp:lastModifiedBy>Siobhan</cp:lastModifiedBy>
  <cp:revision>2</cp:revision>
  <cp:lastPrinted>2011-03-14T12:31:00Z</cp:lastPrinted>
  <dcterms:created xsi:type="dcterms:W3CDTF">2011-11-13T22:23:00Z</dcterms:created>
  <dcterms:modified xsi:type="dcterms:W3CDTF">2011-11-13T22:23:00Z</dcterms:modified>
</cp:coreProperties>
</file>